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A2" w:rsidRPr="005F7B38" w:rsidRDefault="00C14CA2" w:rsidP="00C14CA2">
      <w:pPr>
        <w:jc w:val="center"/>
        <w:rPr>
          <w:rFonts w:cs="PT Bold Heading"/>
          <w:b/>
          <w:bCs/>
          <w:sz w:val="56"/>
          <w:szCs w:val="56"/>
          <w:rtl/>
          <w:lang w:bidi="ar-IQ"/>
        </w:rPr>
      </w:pPr>
      <w:r w:rsidRPr="005F7B38">
        <w:rPr>
          <w:rFonts w:cs="PT Bold Heading" w:hint="cs"/>
          <w:b/>
          <w:bCs/>
          <w:sz w:val="56"/>
          <w:szCs w:val="56"/>
          <w:rtl/>
          <w:lang w:bidi="ar-IQ"/>
        </w:rPr>
        <w:t xml:space="preserve">المحتويات </w:t>
      </w:r>
    </w:p>
    <w:tbl>
      <w:tblPr>
        <w:tblStyle w:val="a6"/>
        <w:bidiVisual/>
        <w:tblW w:w="0" w:type="auto"/>
        <w:tblLook w:val="04A0"/>
      </w:tblPr>
      <w:tblGrid>
        <w:gridCol w:w="1574"/>
        <w:gridCol w:w="5310"/>
        <w:gridCol w:w="1638"/>
      </w:tblGrid>
      <w:tr w:rsidR="00C14CA2" w:rsidTr="004A0DE8">
        <w:trPr>
          <w:trHeight w:val="614"/>
        </w:trPr>
        <w:tc>
          <w:tcPr>
            <w:tcW w:w="1574" w:type="dxa"/>
            <w:shd w:val="clear" w:color="auto" w:fill="BFBFBF" w:themeFill="background1" w:themeFillShade="BF"/>
            <w:vAlign w:val="center"/>
          </w:tcPr>
          <w:p w:rsidR="00C14CA2" w:rsidRPr="0077515A" w:rsidRDefault="004E7CAF" w:rsidP="00632E54">
            <w:pPr>
              <w:jc w:val="center"/>
              <w:rPr>
                <w:rFonts w:cs="PT Bold Heading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5310" w:type="dxa"/>
            <w:shd w:val="clear" w:color="auto" w:fill="BFBFBF" w:themeFill="background1" w:themeFillShade="BF"/>
            <w:vAlign w:val="center"/>
          </w:tcPr>
          <w:p w:rsidR="00C14CA2" w:rsidRPr="0077515A" w:rsidRDefault="00C14CA2" w:rsidP="003A4A44">
            <w:pPr>
              <w:jc w:val="center"/>
              <w:rPr>
                <w:rFonts w:cs="PT Bold Heading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="003A4A44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موضوع</w:t>
            </w: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shd w:val="clear" w:color="auto" w:fill="BFBFBF" w:themeFill="background1" w:themeFillShade="BF"/>
            <w:vAlign w:val="center"/>
          </w:tcPr>
          <w:p w:rsidR="00C14CA2" w:rsidRPr="0077515A" w:rsidRDefault="00C14CA2" w:rsidP="00632E54">
            <w:pPr>
              <w:jc w:val="center"/>
              <w:rPr>
                <w:rFonts w:cs="PT Bold Heading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الآية القرآنية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إقرار المشرف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إقرار المقوم اللغوي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إقرار لجنة المناقشة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الإهداء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الشكر والتقدير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7-9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ملخص الرسالة باللغة العربية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10-12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المحتويات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13-16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الجداول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17-18</w:t>
            </w:r>
          </w:p>
        </w:tc>
      </w:tr>
      <w:tr w:rsidR="00C14CA2" w:rsidTr="004A0DE8">
        <w:trPr>
          <w:trHeight w:val="355"/>
        </w:trPr>
        <w:tc>
          <w:tcPr>
            <w:tcW w:w="1574" w:type="dxa"/>
            <w:vAlign w:val="center"/>
          </w:tcPr>
          <w:p w:rsidR="00C14CA2" w:rsidRPr="00A84070" w:rsidRDefault="00C14CA2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C14CA2" w:rsidTr="004A0DE8">
        <w:trPr>
          <w:trHeight w:val="533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C14CA2" w:rsidRPr="0077515A" w:rsidRDefault="00C14CA2" w:rsidP="00632E54">
            <w:pPr>
              <w:jc w:val="center"/>
              <w:rPr>
                <w:rFonts w:cs="PT Bold Heading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الباب الأول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21-22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23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1-3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فرضا 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985B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C14CA2" w:rsidTr="004A0DE8">
        <w:trPr>
          <w:trHeight w:val="584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C14CA2" w:rsidRPr="0077515A" w:rsidRDefault="0077515A" w:rsidP="0077515A">
            <w:pPr>
              <w:jc w:val="center"/>
              <w:rPr>
                <w:rFonts w:ascii="Berlin Sans FB" w:hAnsi="Berlin Sans FB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الباب الثاني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النظرية والدراسات السابقة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الدراسات النظرية 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985B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2-1-1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الحمل التدريبي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27-28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مكونات الحمل التدريبي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985B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28-30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2-1-3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الحجم التدريبي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30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2-1-4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أنواع الحجوم التدريبية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2-1-5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القدرات الحركية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31-33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2-1-5-1</w:t>
            </w:r>
          </w:p>
        </w:tc>
        <w:tc>
          <w:tcPr>
            <w:tcW w:w="5310" w:type="dxa"/>
            <w:vAlign w:val="center"/>
          </w:tcPr>
          <w:p w:rsidR="00C14CA2" w:rsidRPr="009F20BC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9F20B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مكونات القدرات الحركية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33-41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2-1-6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المهارات الأساسية بكرة القدم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26349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263497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-49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السابقة والمرتبطة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A8407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2-2-1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D17BE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نبيل كاظم هريبد (200</w:t>
            </w:r>
            <w:r w:rsidR="00D17BE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</w:t>
            </w:r>
          </w:p>
        </w:tc>
        <w:tc>
          <w:tcPr>
            <w:tcW w:w="1638" w:type="dxa"/>
            <w:vAlign w:val="center"/>
          </w:tcPr>
          <w:p w:rsidR="00C14CA2" w:rsidRPr="00A84070" w:rsidRDefault="00985B47" w:rsidP="00985B4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</w:t>
            </w:r>
            <w:r w:rsidR="004A0DE8">
              <w:rPr>
                <w:rFonts w:cs="Simplified Arabic" w:hint="cs"/>
                <w:sz w:val="32"/>
                <w:szCs w:val="32"/>
                <w:rtl/>
                <w:lang w:bidi="ar-IQ"/>
              </w:rPr>
              <w:t>-51</w:t>
            </w:r>
          </w:p>
        </w:tc>
      </w:tr>
      <w:tr w:rsidR="00C14CA2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B24AB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24AB9">
              <w:rPr>
                <w:rFonts w:cs="Simplified Arabic" w:hint="cs"/>
                <w:sz w:val="32"/>
                <w:szCs w:val="32"/>
                <w:rtl/>
                <w:lang w:bidi="ar-IQ"/>
              </w:rPr>
              <w:t>2-2-2</w:t>
            </w:r>
          </w:p>
        </w:tc>
        <w:tc>
          <w:tcPr>
            <w:tcW w:w="5310" w:type="dxa"/>
            <w:shd w:val="clear" w:color="auto" w:fill="FFFFFF" w:themeFill="background1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حسام سعيد كريم (2008)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4A0DE8" w:rsidRDefault="004A0DE8" w:rsidP="0026349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  <w:r w:rsidR="0026349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-5</w:t>
            </w:r>
            <w:r w:rsidR="0026349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14CA2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B24AB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24AB9">
              <w:rPr>
                <w:rFonts w:cs="Simplified Arabic" w:hint="cs"/>
                <w:sz w:val="32"/>
                <w:szCs w:val="32"/>
                <w:rtl/>
                <w:lang w:bidi="ar-IQ"/>
              </w:rPr>
              <w:t>2-2-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5310" w:type="dxa"/>
            <w:shd w:val="clear" w:color="auto" w:fill="FFFFFF" w:themeFill="background1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مناقشة الدراسات السابقة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4A0DE8" w:rsidRDefault="004A0DE8" w:rsidP="0026349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  <w:r w:rsidR="0026349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-5</w:t>
            </w:r>
            <w:r w:rsidR="0026349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14CA2" w:rsidTr="004A0DE8">
        <w:trPr>
          <w:trHeight w:val="513"/>
        </w:trPr>
        <w:tc>
          <w:tcPr>
            <w:tcW w:w="8522" w:type="dxa"/>
            <w:gridSpan w:val="3"/>
            <w:shd w:val="clear" w:color="auto" w:fill="BFBFBF" w:themeFill="background1" w:themeFillShade="BF"/>
            <w:vAlign w:val="center"/>
          </w:tcPr>
          <w:p w:rsidR="00C14CA2" w:rsidRPr="0046278A" w:rsidRDefault="0077515A" w:rsidP="0077515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 xml:space="preserve">الباب </w:t>
            </w:r>
            <w:r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الثالث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B24AB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4B6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5B4B6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B24AB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منهج البحث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4B6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5B4B6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B24AB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مجتمع البحث وعينته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4B6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 w:rsidR="005B4B6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 w:rsidR="005B4B68">
              <w:rPr>
                <w:rFonts w:cs="Simplified Arabic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5B4B68" w:rsidTr="007A6207">
        <w:tc>
          <w:tcPr>
            <w:tcW w:w="1574" w:type="dxa"/>
            <w:vAlign w:val="center"/>
          </w:tcPr>
          <w:p w:rsidR="005B4B68" w:rsidRPr="00B24AB9" w:rsidRDefault="005B4B68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5310" w:type="dxa"/>
            <w:vAlign w:val="center"/>
          </w:tcPr>
          <w:p w:rsidR="005B4B68" w:rsidRPr="0077515A" w:rsidRDefault="005B4B68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الأدوات والوسائل والأجهزة المستخدمة في البحث</w:t>
            </w:r>
          </w:p>
        </w:tc>
        <w:tc>
          <w:tcPr>
            <w:tcW w:w="1638" w:type="dxa"/>
          </w:tcPr>
          <w:p w:rsidR="005B4B68" w:rsidRDefault="005B4B68" w:rsidP="005B4B68">
            <w:pPr>
              <w:jc w:val="center"/>
            </w:pPr>
            <w:r w:rsidRPr="000723A4">
              <w:rPr>
                <w:rFonts w:cs="Simplified Arabic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5B4B68" w:rsidTr="007A6207">
        <w:tc>
          <w:tcPr>
            <w:tcW w:w="1574" w:type="dxa"/>
            <w:vAlign w:val="center"/>
          </w:tcPr>
          <w:p w:rsidR="005B4B68" w:rsidRPr="00B24AB9" w:rsidRDefault="005B4B68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3-3-1</w:t>
            </w:r>
          </w:p>
        </w:tc>
        <w:tc>
          <w:tcPr>
            <w:tcW w:w="5310" w:type="dxa"/>
            <w:vAlign w:val="center"/>
          </w:tcPr>
          <w:p w:rsidR="005B4B68" w:rsidRPr="0077515A" w:rsidRDefault="005B4B68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وسائل جمع البيانات</w:t>
            </w:r>
          </w:p>
        </w:tc>
        <w:tc>
          <w:tcPr>
            <w:tcW w:w="1638" w:type="dxa"/>
          </w:tcPr>
          <w:p w:rsidR="005B4B68" w:rsidRDefault="005B4B68" w:rsidP="005B4B68">
            <w:pPr>
              <w:jc w:val="center"/>
            </w:pPr>
            <w:r w:rsidRPr="000723A4">
              <w:rPr>
                <w:rFonts w:cs="Simplified Arabic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3-3-2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الأجهزة وال</w:t>
            </w:r>
            <w:r w:rsidR="00D17BE1">
              <w:rPr>
                <w:rFonts w:cs="Simplified Arabic" w:hint="cs"/>
                <w:sz w:val="32"/>
                <w:szCs w:val="32"/>
                <w:rtl/>
                <w:lang w:bidi="ar-IQ"/>
              </w:rPr>
              <w:t>أ</w:t>
            </w: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دوات المستخدمة</w:t>
            </w:r>
          </w:p>
        </w:tc>
        <w:tc>
          <w:tcPr>
            <w:tcW w:w="1638" w:type="dxa"/>
            <w:vAlign w:val="center"/>
          </w:tcPr>
          <w:p w:rsidR="00C14CA2" w:rsidRPr="00A84070" w:rsidRDefault="005B4B6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58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إجراءات البحث الميدانية</w:t>
            </w:r>
          </w:p>
        </w:tc>
        <w:tc>
          <w:tcPr>
            <w:tcW w:w="1638" w:type="dxa"/>
            <w:vAlign w:val="center"/>
          </w:tcPr>
          <w:p w:rsidR="00C14CA2" w:rsidRPr="00A84070" w:rsidRDefault="005B4B6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تحديد أهم القدرات الحركية</w:t>
            </w:r>
          </w:p>
        </w:tc>
        <w:tc>
          <w:tcPr>
            <w:tcW w:w="1638" w:type="dxa"/>
            <w:vAlign w:val="center"/>
          </w:tcPr>
          <w:p w:rsidR="00C14CA2" w:rsidRPr="00A84070" w:rsidRDefault="005B4B68" w:rsidP="005B4B6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59</w:t>
            </w:r>
            <w:r w:rsidR="004A0DE8">
              <w:rPr>
                <w:rFonts w:cs="Simplified Arabic" w:hint="cs"/>
                <w:sz w:val="32"/>
                <w:szCs w:val="32"/>
                <w:rtl/>
                <w:lang w:bidi="ar-IQ"/>
              </w:rPr>
              <w:t>-6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تحديد أهم المهارات الأساسية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0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3-4-3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تحديد اختبارات القدرات الحركية المبحوثة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3-4-4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تحديد اختبارات المهارات الأساسية المبحوثة 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14CA2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1C5A39">
              <w:rPr>
                <w:rFonts w:cs="Simplified Arabic" w:hint="cs"/>
                <w:sz w:val="32"/>
                <w:szCs w:val="32"/>
                <w:rtl/>
                <w:lang w:bidi="ar-IQ"/>
              </w:rPr>
              <w:t>3-4-5</w:t>
            </w:r>
          </w:p>
        </w:tc>
        <w:tc>
          <w:tcPr>
            <w:tcW w:w="5310" w:type="dxa"/>
            <w:shd w:val="clear" w:color="auto" w:fill="FFFFFF" w:themeFill="background1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التجربة الاستطلاعية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1C5A39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3-4-6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الأسس العلمية للاختبارات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5-66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3-4-6-1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الصدق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3-4-6-2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الثبات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3-4-6-3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الموضوعية 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68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3-4-7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الاختبارات القبلية</w:t>
            </w:r>
          </w:p>
        </w:tc>
        <w:tc>
          <w:tcPr>
            <w:tcW w:w="1638" w:type="dxa"/>
            <w:vAlign w:val="center"/>
          </w:tcPr>
          <w:p w:rsidR="00C14CA2" w:rsidRPr="00A84070" w:rsidRDefault="005B0A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68-86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3-4-8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توصيف اختبارات القدرات الحركية</w:t>
            </w:r>
          </w:p>
        </w:tc>
        <w:tc>
          <w:tcPr>
            <w:tcW w:w="1638" w:type="dxa"/>
            <w:vAlign w:val="center"/>
          </w:tcPr>
          <w:p w:rsidR="00C14CA2" w:rsidRPr="00A84070" w:rsidRDefault="005B0A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87-91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3-4-9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توصيف اختبارات المهارات الأساسية 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81-89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3-4-10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تنفيذ البرنامج التدريبي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89-90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3-4-11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الاختبارات البعدية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90</w:t>
            </w:r>
          </w:p>
        </w:tc>
      </w:tr>
      <w:tr w:rsidR="00C14CA2" w:rsidTr="004A0DE8">
        <w:trPr>
          <w:trHeight w:val="299"/>
        </w:trPr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cs="Simplified Arabic" w:hint="cs"/>
                <w:sz w:val="32"/>
                <w:szCs w:val="32"/>
                <w:rtl/>
                <w:lang w:bidi="ar-IQ"/>
              </w:rPr>
              <w:t>الوسائل الإحصائية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90</w:t>
            </w:r>
          </w:p>
        </w:tc>
      </w:tr>
      <w:tr w:rsidR="00C14CA2" w:rsidTr="004A0DE8">
        <w:trPr>
          <w:trHeight w:val="477"/>
        </w:trPr>
        <w:tc>
          <w:tcPr>
            <w:tcW w:w="8522" w:type="dxa"/>
            <w:gridSpan w:val="3"/>
            <w:shd w:val="clear" w:color="auto" w:fill="D9D9D9" w:themeFill="background1" w:themeFillShade="D9"/>
            <w:vAlign w:val="center"/>
          </w:tcPr>
          <w:p w:rsidR="00C14CA2" w:rsidRPr="0046278A" w:rsidRDefault="0077515A" w:rsidP="0077515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 xml:space="preserve">الباب </w:t>
            </w:r>
            <w:r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الرابع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</w:p>
        </w:tc>
        <w:tc>
          <w:tcPr>
            <w:tcW w:w="5310" w:type="dxa"/>
            <w:vAlign w:val="center"/>
          </w:tcPr>
          <w:p w:rsidR="00C14CA2" w:rsidRPr="009F20BC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عرض النتائج وتحليلها ومناقشتها0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5310" w:type="dxa"/>
            <w:vAlign w:val="center"/>
          </w:tcPr>
          <w:p w:rsidR="00C14CA2" w:rsidRPr="009F20BC" w:rsidRDefault="00C14CA2" w:rsidP="004A0DE8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 xml:space="preserve">عرض نتائج </w:t>
            </w:r>
            <w:r w:rsidR="00D54350"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>اختبارات</w:t>
            </w:r>
            <w:r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 xml:space="preserve"> القدرات الحركية القبلية والبعدية لمجموعات البحث الثلاثة وتحليلها ومناقشتها</w:t>
            </w:r>
            <w:r w:rsidR="004A0DE8"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:rsidR="00C14CA2" w:rsidRPr="00A84070" w:rsidRDefault="004A0DE8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14CA2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C9468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4-1-1</w:t>
            </w:r>
          </w:p>
        </w:tc>
        <w:tc>
          <w:tcPr>
            <w:tcW w:w="5310" w:type="dxa"/>
            <w:shd w:val="clear" w:color="auto" w:fill="FFFFFF" w:themeFill="background1"/>
          </w:tcPr>
          <w:p w:rsidR="00C14CA2" w:rsidRPr="009F20BC" w:rsidRDefault="00C14CA2" w:rsidP="004A0DE8">
            <w:pPr>
              <w:rPr>
                <w:sz w:val="32"/>
                <w:szCs w:val="32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القدرات الحركية القبلية والبعدية  للمجموعة التجريبية الأولى وتحليلها </w:t>
            </w:r>
            <w:r w:rsidR="004A0DE8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4A0DE8" w:rsidRDefault="004A0DE8" w:rsidP="005B0AE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5B0AE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-9</w:t>
            </w:r>
            <w:r w:rsidR="005B0AE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C14CA2" w:rsidRPr="004A0DE8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C94680" w:rsidRDefault="00C14CA2" w:rsidP="00632E54">
            <w:pPr>
              <w:rPr>
                <w:rFonts w:cs="Times New Roman"/>
                <w:sz w:val="32"/>
                <w:szCs w:val="32"/>
                <w:rtl/>
                <w:lang w:bidi="ar-IQ"/>
              </w:rPr>
            </w:pPr>
            <w:r>
              <w:rPr>
                <w:rFonts w:cs="Times New Roman" w:hint="cs"/>
                <w:sz w:val="32"/>
                <w:szCs w:val="32"/>
                <w:rtl/>
                <w:lang w:bidi="ar-IQ"/>
              </w:rPr>
              <w:t>4-1-2</w:t>
            </w:r>
          </w:p>
        </w:tc>
        <w:tc>
          <w:tcPr>
            <w:tcW w:w="5310" w:type="dxa"/>
            <w:shd w:val="clear" w:color="auto" w:fill="FFFFFF" w:themeFill="background1"/>
          </w:tcPr>
          <w:p w:rsidR="00C14CA2" w:rsidRPr="009F20BC" w:rsidRDefault="00C14CA2" w:rsidP="004A0DE8">
            <w:pPr>
              <w:rPr>
                <w:sz w:val="32"/>
                <w:szCs w:val="32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القدرات الحركية القبلية والبعدية للمجموعة  التجريبية الثانية وتحليلها</w:t>
            </w:r>
            <w:r w:rsidR="004A0DE8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4A0DE8" w:rsidRDefault="004A0DE8" w:rsidP="005B0AE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9</w:t>
            </w:r>
            <w:r w:rsidR="005B0AE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Pr="004A0DE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-10</w:t>
            </w:r>
            <w:r w:rsidR="005B0AE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14CA2" w:rsidTr="00632E54">
        <w:tc>
          <w:tcPr>
            <w:tcW w:w="1574" w:type="dxa"/>
            <w:vAlign w:val="center"/>
          </w:tcPr>
          <w:p w:rsidR="00C14CA2" w:rsidRPr="00C9468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4-1-3</w:t>
            </w:r>
          </w:p>
        </w:tc>
        <w:tc>
          <w:tcPr>
            <w:tcW w:w="5310" w:type="dxa"/>
          </w:tcPr>
          <w:p w:rsidR="00C14CA2" w:rsidRPr="009F20BC" w:rsidRDefault="00C14CA2" w:rsidP="004A0DE8">
            <w:pPr>
              <w:rPr>
                <w:sz w:val="32"/>
                <w:szCs w:val="32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القدرات الحركية القبلية والبعدية للمجموعة الضابطة وتحليلها</w:t>
            </w:r>
            <w:r w:rsidR="004A0DE8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638" w:type="dxa"/>
            <w:vAlign w:val="center"/>
          </w:tcPr>
          <w:p w:rsidR="00C14CA2" w:rsidRPr="00A84070" w:rsidRDefault="005D4C80" w:rsidP="005B0AE8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-10</w:t>
            </w:r>
            <w:r w:rsidR="005B0AE8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0D02DB" w:rsidTr="00632E54">
        <w:tc>
          <w:tcPr>
            <w:tcW w:w="1574" w:type="dxa"/>
            <w:vAlign w:val="center"/>
          </w:tcPr>
          <w:p w:rsidR="000D02DB" w:rsidRPr="00B20118" w:rsidRDefault="000D02DB" w:rsidP="000D02D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4-1-4</w:t>
            </w:r>
          </w:p>
        </w:tc>
        <w:tc>
          <w:tcPr>
            <w:tcW w:w="5310" w:type="dxa"/>
          </w:tcPr>
          <w:p w:rsidR="000D02DB" w:rsidRPr="009F20BC" w:rsidRDefault="000D02DB" w:rsidP="004A0DE8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مناقشة نتائج </w:t>
            </w:r>
            <w:r w:rsidR="00BF2ADF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القدرات الحركية القبلية والبعدية لمجموعات البحث .</w:t>
            </w:r>
          </w:p>
        </w:tc>
        <w:tc>
          <w:tcPr>
            <w:tcW w:w="1638" w:type="dxa"/>
            <w:vAlign w:val="center"/>
          </w:tcPr>
          <w:p w:rsidR="000D02DB" w:rsidRDefault="005B0AE8" w:rsidP="005D4C8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109</w:t>
            </w:r>
          </w:p>
        </w:tc>
      </w:tr>
      <w:tr w:rsidR="000D02DB" w:rsidTr="00632E54">
        <w:tc>
          <w:tcPr>
            <w:tcW w:w="1574" w:type="dxa"/>
            <w:vAlign w:val="center"/>
          </w:tcPr>
          <w:p w:rsidR="000D02DB" w:rsidRPr="00B20118" w:rsidRDefault="000D02DB" w:rsidP="000D02D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4-1-5</w:t>
            </w:r>
          </w:p>
        </w:tc>
        <w:tc>
          <w:tcPr>
            <w:tcW w:w="5310" w:type="dxa"/>
          </w:tcPr>
          <w:p w:rsidR="000D02DB" w:rsidRPr="009F20BC" w:rsidRDefault="000D02DB" w:rsidP="004A0DE8">
            <w:pPr>
              <w:rPr>
                <w:sz w:val="32"/>
                <w:szCs w:val="32"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القدرات الحركية البعدية لمجموعات البحث وتحليلها ومناقشتها . </w:t>
            </w:r>
          </w:p>
        </w:tc>
        <w:tc>
          <w:tcPr>
            <w:tcW w:w="1638" w:type="dxa"/>
            <w:vAlign w:val="center"/>
          </w:tcPr>
          <w:p w:rsidR="000D02DB" w:rsidRPr="00A84070" w:rsidRDefault="005B0AE8" w:rsidP="005D4C8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110-113</w:t>
            </w:r>
          </w:p>
        </w:tc>
      </w:tr>
      <w:tr w:rsidR="000D02DB" w:rsidTr="00632E54">
        <w:tc>
          <w:tcPr>
            <w:tcW w:w="1574" w:type="dxa"/>
            <w:vAlign w:val="center"/>
          </w:tcPr>
          <w:p w:rsidR="000D02DB" w:rsidRPr="001C5A39" w:rsidRDefault="000D02DB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4-2</w:t>
            </w:r>
          </w:p>
        </w:tc>
        <w:tc>
          <w:tcPr>
            <w:tcW w:w="5310" w:type="dxa"/>
          </w:tcPr>
          <w:p w:rsidR="000D02DB" w:rsidRPr="009F20BC" w:rsidRDefault="000D02DB" w:rsidP="005D4C80">
            <w:pPr>
              <w:rPr>
                <w:sz w:val="32"/>
                <w:szCs w:val="32"/>
              </w:rPr>
            </w:pPr>
            <w:r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 xml:space="preserve">عرض نتائج </w:t>
            </w:r>
            <w:r w:rsidR="00D54350"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>اختبارات</w:t>
            </w:r>
            <w:r w:rsidRPr="000D02DB">
              <w:rPr>
                <w:rFonts w:cs="Simplified Arabic" w:hint="cs"/>
                <w:sz w:val="30"/>
                <w:szCs w:val="30"/>
                <w:rtl/>
                <w:lang w:bidi="ar-IQ"/>
              </w:rPr>
              <w:t xml:space="preserve"> المهارات الأساسية القبلية والبعدية لمجموعات البحث الثلاثة وتحليلها ومناقشتها </w:t>
            </w:r>
          </w:p>
        </w:tc>
        <w:tc>
          <w:tcPr>
            <w:tcW w:w="1638" w:type="dxa"/>
            <w:vAlign w:val="center"/>
          </w:tcPr>
          <w:p w:rsidR="000D02DB" w:rsidRPr="00A84070" w:rsidRDefault="005B0AE8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114</w:t>
            </w:r>
          </w:p>
        </w:tc>
      </w:tr>
    </w:tbl>
    <w:p w:rsidR="00EB190E" w:rsidRDefault="00EB190E" w:rsidP="00C14CA2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tbl>
      <w:tblPr>
        <w:tblStyle w:val="a6"/>
        <w:bidiVisual/>
        <w:tblW w:w="0" w:type="auto"/>
        <w:tblLook w:val="04A0"/>
      </w:tblPr>
      <w:tblGrid>
        <w:gridCol w:w="1574"/>
        <w:gridCol w:w="5310"/>
        <w:gridCol w:w="1638"/>
      </w:tblGrid>
      <w:tr w:rsidR="00C14CA2" w:rsidRPr="00A84070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4-2-1</w:t>
            </w:r>
          </w:p>
        </w:tc>
        <w:tc>
          <w:tcPr>
            <w:tcW w:w="5310" w:type="dxa"/>
            <w:vAlign w:val="center"/>
          </w:tcPr>
          <w:p w:rsidR="00C14CA2" w:rsidRPr="009F20BC" w:rsidRDefault="00C14CA2" w:rsidP="005D4C8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المهارات الأساسية القبلية والبعدية  للمجموعة التجريبية الأولى وتحليلها </w:t>
            </w:r>
            <w:r w:rsidR="005D4C8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638" w:type="dxa"/>
            <w:vAlign w:val="center"/>
          </w:tcPr>
          <w:p w:rsidR="00C14CA2" w:rsidRPr="00A84070" w:rsidRDefault="00F03789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114-117</w:t>
            </w:r>
          </w:p>
        </w:tc>
      </w:tr>
      <w:tr w:rsidR="00C14CA2" w:rsidRPr="00A84070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4-2-2</w:t>
            </w:r>
          </w:p>
        </w:tc>
        <w:tc>
          <w:tcPr>
            <w:tcW w:w="5310" w:type="dxa"/>
            <w:vAlign w:val="center"/>
          </w:tcPr>
          <w:p w:rsidR="00C14CA2" w:rsidRPr="009F20BC" w:rsidRDefault="00C14CA2" w:rsidP="005D4C8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المهارات الأساسية القبلية والبعدية  للمجموعة التجريبية الثانية وتحليلها </w:t>
            </w:r>
            <w:r w:rsidR="005D4C8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638" w:type="dxa"/>
            <w:vAlign w:val="center"/>
          </w:tcPr>
          <w:p w:rsidR="00C14CA2" w:rsidRPr="00A84070" w:rsidRDefault="00F03789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118-121</w:t>
            </w:r>
          </w:p>
        </w:tc>
      </w:tr>
      <w:tr w:rsidR="00C14CA2" w:rsidRPr="00B05546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C9468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4-2-3</w:t>
            </w:r>
          </w:p>
        </w:tc>
        <w:tc>
          <w:tcPr>
            <w:tcW w:w="5310" w:type="dxa"/>
            <w:shd w:val="clear" w:color="auto" w:fill="FFFFFF" w:themeFill="background1"/>
          </w:tcPr>
          <w:p w:rsidR="00C14CA2" w:rsidRPr="009F20BC" w:rsidRDefault="00C14CA2" w:rsidP="005D4C80">
            <w:pPr>
              <w:rPr>
                <w:sz w:val="32"/>
                <w:szCs w:val="32"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المهارات الأساسية القبلية والبعدية للمجموعة الضابطة وتحليلها</w:t>
            </w:r>
            <w:r w:rsidR="005D4C8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5D4C80" w:rsidRDefault="00F03789" w:rsidP="00F0378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122-125</w:t>
            </w:r>
          </w:p>
        </w:tc>
      </w:tr>
      <w:tr w:rsidR="000D02DB" w:rsidRPr="00B53AEA" w:rsidTr="00632E54">
        <w:tc>
          <w:tcPr>
            <w:tcW w:w="1574" w:type="dxa"/>
            <w:shd w:val="clear" w:color="auto" w:fill="FFFFFF" w:themeFill="background1"/>
            <w:vAlign w:val="center"/>
          </w:tcPr>
          <w:p w:rsidR="000D02DB" w:rsidRPr="005D4C80" w:rsidRDefault="000D02DB" w:rsidP="000D02DB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5D4C8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4-2-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310" w:type="dxa"/>
            <w:shd w:val="clear" w:color="auto" w:fill="FFFFFF" w:themeFill="background1"/>
          </w:tcPr>
          <w:p w:rsidR="000D02DB" w:rsidRPr="009F20BC" w:rsidRDefault="000D02DB" w:rsidP="000D02D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مناقشة نتائج </w:t>
            </w:r>
            <w:r w:rsidR="00BF2ADF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المهارات الأساسية القبلية والبعدية لمجموعات البحث .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0D02DB" w:rsidRPr="005D4C80" w:rsidRDefault="00F03789" w:rsidP="00632E54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126</w:t>
            </w:r>
          </w:p>
        </w:tc>
      </w:tr>
      <w:tr w:rsidR="00F03789" w:rsidRPr="00B53AEA" w:rsidTr="00632E54">
        <w:tc>
          <w:tcPr>
            <w:tcW w:w="1574" w:type="dxa"/>
            <w:shd w:val="clear" w:color="auto" w:fill="FFFFFF" w:themeFill="background1"/>
            <w:vAlign w:val="center"/>
          </w:tcPr>
          <w:p w:rsidR="00F03789" w:rsidRPr="005D4C80" w:rsidRDefault="00F03789" w:rsidP="000D02DB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5D4C8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4-2-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5310" w:type="dxa"/>
            <w:shd w:val="clear" w:color="auto" w:fill="FFFFFF" w:themeFill="background1"/>
          </w:tcPr>
          <w:p w:rsidR="00F03789" w:rsidRPr="009F20BC" w:rsidRDefault="00F03789" w:rsidP="005D4C8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عرض نتائج </w:t>
            </w:r>
            <w:r w:rsidR="00D54350"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اختبارات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C242BB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المهارات الأساسية </w:t>
            </w:r>
            <w:r w:rsidRPr="009F20BC">
              <w:rPr>
                <w:rFonts w:cs="Simplified Arabic" w:hint="cs"/>
                <w:sz w:val="32"/>
                <w:szCs w:val="32"/>
                <w:rtl/>
                <w:lang w:bidi="ar-IQ"/>
              </w:rPr>
              <w:t>البعدية لمجموعات البحث وتحليلها ومناقشتها .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F03789" w:rsidRPr="005D4C80" w:rsidRDefault="00F03789" w:rsidP="00A5339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127-130</w:t>
            </w:r>
          </w:p>
        </w:tc>
      </w:tr>
      <w:tr w:rsidR="00C14CA2" w:rsidRPr="004917ED" w:rsidTr="005D4C80">
        <w:trPr>
          <w:trHeight w:val="625"/>
        </w:trPr>
        <w:tc>
          <w:tcPr>
            <w:tcW w:w="8522" w:type="dxa"/>
            <w:gridSpan w:val="3"/>
            <w:shd w:val="clear" w:color="auto" w:fill="D9D9D9" w:themeFill="background1" w:themeFillShade="D9"/>
            <w:vAlign w:val="center"/>
          </w:tcPr>
          <w:p w:rsidR="00C14CA2" w:rsidRPr="0046278A" w:rsidRDefault="0077515A" w:rsidP="0077515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الباب ا</w:t>
            </w:r>
            <w:r>
              <w:rPr>
                <w:rFonts w:cs="PT Bold Heading" w:hint="cs"/>
                <w:b/>
                <w:bCs/>
                <w:sz w:val="32"/>
                <w:szCs w:val="32"/>
                <w:rtl/>
                <w:lang w:bidi="ar-IQ"/>
              </w:rPr>
              <w:t>لخامس</w:t>
            </w:r>
          </w:p>
        </w:tc>
      </w:tr>
      <w:tr w:rsidR="00C14CA2" w:rsidRPr="00A84070" w:rsidTr="00F03789">
        <w:trPr>
          <w:trHeight w:val="387"/>
        </w:trPr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الاستنتاجات والتوصيات</w:t>
            </w:r>
          </w:p>
        </w:tc>
        <w:tc>
          <w:tcPr>
            <w:tcW w:w="1638" w:type="dxa"/>
            <w:vAlign w:val="center"/>
          </w:tcPr>
          <w:p w:rsidR="00C14CA2" w:rsidRPr="00A84070" w:rsidRDefault="00F03789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132</w:t>
            </w:r>
          </w:p>
        </w:tc>
      </w:tr>
      <w:tr w:rsidR="00C14CA2" w:rsidRPr="00A84070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الاستنتاجات</w:t>
            </w:r>
          </w:p>
        </w:tc>
        <w:tc>
          <w:tcPr>
            <w:tcW w:w="1638" w:type="dxa"/>
            <w:vAlign w:val="center"/>
          </w:tcPr>
          <w:p w:rsidR="00C14CA2" w:rsidRPr="00A84070" w:rsidRDefault="00F03789" w:rsidP="00632E54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132</w:t>
            </w:r>
          </w:p>
        </w:tc>
      </w:tr>
      <w:tr w:rsidR="00C14CA2" w:rsidRPr="00B05546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C9468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5310" w:type="dxa"/>
            <w:shd w:val="clear" w:color="auto" w:fill="FFFFFF" w:themeFill="background1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التوصيات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5D4C80" w:rsidRDefault="005D4C80" w:rsidP="00F0378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5D4C8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13</w:t>
            </w:r>
            <w:r w:rsidR="00F0378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14CA2" w:rsidRPr="004917ED" w:rsidTr="005D4C80">
        <w:trPr>
          <w:trHeight w:val="643"/>
        </w:trPr>
        <w:tc>
          <w:tcPr>
            <w:tcW w:w="8522" w:type="dxa"/>
            <w:gridSpan w:val="3"/>
            <w:shd w:val="clear" w:color="auto" w:fill="D9D9D9" w:themeFill="background1" w:themeFillShade="D9"/>
            <w:vAlign w:val="center"/>
          </w:tcPr>
          <w:p w:rsidR="00C14CA2" w:rsidRPr="0077515A" w:rsidRDefault="00C14CA2" w:rsidP="00632E54">
            <w:pPr>
              <w:jc w:val="center"/>
              <w:rPr>
                <w:rFonts w:ascii="Berlin Sans FB" w:hAnsi="Berlin Sans FB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Berlin Sans FB" w:hAnsi="Berlin Sans FB" w:cs="Simplified Arabic"/>
                <w:b/>
                <w:bCs/>
                <w:sz w:val="32"/>
                <w:szCs w:val="32"/>
                <w:rtl/>
                <w:lang w:bidi="ar-IQ"/>
              </w:rPr>
              <w:t>المــــصــ</w:t>
            </w:r>
            <w:r w:rsidR="0046278A" w:rsidRPr="0077515A">
              <w:rPr>
                <w:rFonts w:ascii="Berlin Sans FB" w:hAnsi="Berlin Sans FB" w:cs="Simplified Arabic"/>
                <w:b/>
                <w:bCs/>
                <w:sz w:val="32"/>
                <w:szCs w:val="32"/>
                <w:rtl/>
                <w:lang w:bidi="ar-IQ"/>
              </w:rPr>
              <w:t>ــــــــــ</w:t>
            </w:r>
            <w:r w:rsidRPr="0077515A">
              <w:rPr>
                <w:rFonts w:ascii="Berlin Sans FB" w:hAnsi="Berlin Sans FB" w:cs="Simplified Arabic"/>
                <w:b/>
                <w:bCs/>
                <w:sz w:val="32"/>
                <w:szCs w:val="32"/>
                <w:rtl/>
                <w:lang w:bidi="ar-IQ"/>
              </w:rPr>
              <w:t>ادر</w:t>
            </w:r>
          </w:p>
        </w:tc>
      </w:tr>
      <w:tr w:rsidR="00C14CA2" w:rsidRPr="00A84070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المصادر العربية </w:t>
            </w:r>
          </w:p>
        </w:tc>
        <w:tc>
          <w:tcPr>
            <w:tcW w:w="1638" w:type="dxa"/>
            <w:vAlign w:val="center"/>
          </w:tcPr>
          <w:p w:rsidR="00C14CA2" w:rsidRPr="00A84070" w:rsidRDefault="005D4C80" w:rsidP="00F0378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</w:t>
            </w:r>
            <w:r w:rsidR="00F03789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-13</w:t>
            </w:r>
            <w:r w:rsidR="00F03789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C14CA2" w:rsidRPr="00A84070" w:rsidTr="00632E54">
        <w:tc>
          <w:tcPr>
            <w:tcW w:w="1574" w:type="dxa"/>
            <w:vAlign w:val="center"/>
          </w:tcPr>
          <w:p w:rsidR="00C14CA2" w:rsidRPr="001C5A3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vAlign w:val="center"/>
          </w:tcPr>
          <w:p w:rsidR="00C14CA2" w:rsidRPr="0077515A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7515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المصادر الأجنبية</w:t>
            </w:r>
          </w:p>
        </w:tc>
        <w:tc>
          <w:tcPr>
            <w:tcW w:w="1638" w:type="dxa"/>
            <w:vAlign w:val="center"/>
          </w:tcPr>
          <w:p w:rsidR="00C14CA2" w:rsidRPr="00A84070" w:rsidRDefault="005D4C80" w:rsidP="00F0378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</w:t>
            </w:r>
            <w:r w:rsidR="00F03789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C14CA2" w:rsidRPr="005D4C80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C94680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shd w:val="clear" w:color="auto" w:fill="FFFFFF" w:themeFill="background1"/>
          </w:tcPr>
          <w:p w:rsidR="00C14CA2" w:rsidRPr="00EA7959" w:rsidRDefault="00C14CA2" w:rsidP="00632E54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A7959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الملاحق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5D4C80" w:rsidRDefault="005D4C80" w:rsidP="00F0378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5D4C8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  <w:r w:rsidR="00F0378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40</w:t>
            </w:r>
            <w:r w:rsidRPr="005D4C8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-22</w:t>
            </w:r>
            <w:r w:rsidR="00F0378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C14CA2" w:rsidRPr="00354389" w:rsidTr="00632E54">
        <w:tc>
          <w:tcPr>
            <w:tcW w:w="1574" w:type="dxa"/>
            <w:shd w:val="clear" w:color="auto" w:fill="FFFFFF" w:themeFill="background1"/>
            <w:vAlign w:val="center"/>
          </w:tcPr>
          <w:p w:rsidR="00C14CA2" w:rsidRPr="00354389" w:rsidRDefault="00C14CA2" w:rsidP="00632E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10" w:type="dxa"/>
            <w:shd w:val="clear" w:color="auto" w:fill="FFFFFF" w:themeFill="background1"/>
            <w:vAlign w:val="center"/>
          </w:tcPr>
          <w:p w:rsidR="00C14CA2" w:rsidRPr="003A4A44" w:rsidRDefault="003A4A44" w:rsidP="003A4A44">
            <w:pPr>
              <w:rPr>
                <w:rFonts w:cs="Simplified Arabic"/>
                <w:sz w:val="32"/>
                <w:szCs w:val="32"/>
                <w:lang w:bidi="ar-AE"/>
              </w:rPr>
            </w:pPr>
            <w:r w:rsidRPr="003A4A44">
              <w:rPr>
                <w:rFonts w:cs="Simplified Arabic"/>
                <w:sz w:val="32"/>
                <w:szCs w:val="32"/>
                <w:lang w:bidi="ar-AE"/>
              </w:rPr>
              <w:t>Abstract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:rsidR="00C14CA2" w:rsidRPr="00354389" w:rsidRDefault="003A4A44" w:rsidP="003A4A44">
            <w:pPr>
              <w:jc w:val="center"/>
              <w:rPr>
                <w:rFonts w:cs="PT Bold Heading"/>
                <w:sz w:val="32"/>
                <w:szCs w:val="32"/>
                <w:lang w:bidi="ar-AE"/>
              </w:rPr>
            </w:pPr>
            <w:r>
              <w:rPr>
                <w:rFonts w:cs="PT Bold Heading"/>
                <w:sz w:val="32"/>
                <w:szCs w:val="32"/>
                <w:lang w:bidi="ar-AE"/>
              </w:rPr>
              <w:t>A+B+C</w:t>
            </w:r>
          </w:p>
        </w:tc>
      </w:tr>
    </w:tbl>
    <w:p w:rsidR="00C14CA2" w:rsidRPr="00B05546" w:rsidRDefault="00C14CA2" w:rsidP="00C14CA2">
      <w:pPr>
        <w:jc w:val="both"/>
        <w:rPr>
          <w:rFonts w:cs="Simplified Arabic" w:hint="cs"/>
          <w:b/>
          <w:bCs/>
          <w:sz w:val="32"/>
          <w:szCs w:val="32"/>
          <w:lang w:bidi="ar-AE"/>
        </w:rPr>
      </w:pPr>
    </w:p>
    <w:p w:rsidR="00257E8F" w:rsidRPr="00C14CA2" w:rsidRDefault="00257E8F" w:rsidP="00C14CA2">
      <w:pPr>
        <w:rPr>
          <w:szCs w:val="32"/>
        </w:rPr>
      </w:pPr>
    </w:p>
    <w:sectPr w:rsidR="00257E8F" w:rsidRPr="00C14CA2" w:rsidSect="00C14CA2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1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78" w:rsidRDefault="00855378" w:rsidP="00550325">
      <w:pPr>
        <w:spacing w:after="0" w:line="240" w:lineRule="auto"/>
      </w:pPr>
      <w:r>
        <w:separator/>
      </w:r>
    </w:p>
  </w:endnote>
  <w:endnote w:type="continuationSeparator" w:id="0">
    <w:p w:rsidR="00855378" w:rsidRDefault="00855378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78" w:rsidRDefault="00855378" w:rsidP="00550325">
      <w:pPr>
        <w:spacing w:after="0" w:line="240" w:lineRule="auto"/>
      </w:pPr>
      <w:r>
        <w:separator/>
      </w:r>
    </w:p>
  </w:footnote>
  <w:footnote w:type="continuationSeparator" w:id="0">
    <w:p w:rsidR="00855378" w:rsidRDefault="00855378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1892141432"/>
      <w:docPartObj>
        <w:docPartGallery w:val="Page Numbers (Top of Page)"/>
        <w:docPartUnique/>
      </w:docPartObj>
    </w:sdtPr>
    <w:sdtContent>
      <w:p w:rsidR="00077068" w:rsidRPr="00BB5F94" w:rsidRDefault="000C0597" w:rsidP="00077068">
        <w:pPr>
          <w:pStyle w:val="a4"/>
          <w:jc w:val="right"/>
          <w:rPr>
            <w:sz w:val="32"/>
            <w:szCs w:val="32"/>
          </w:rPr>
        </w:pPr>
        <w:r w:rsidRPr="00BB5F94">
          <w:rPr>
            <w:sz w:val="32"/>
            <w:szCs w:val="32"/>
          </w:rPr>
          <w:fldChar w:fldCharType="begin"/>
        </w:r>
        <w:r w:rsidR="00077068" w:rsidRPr="00BB5F94">
          <w:rPr>
            <w:sz w:val="32"/>
            <w:szCs w:val="32"/>
          </w:rPr>
          <w:instrText>PAGE   \* MERGEFORMAT</w:instrText>
        </w:r>
        <w:r w:rsidRPr="00BB5F94">
          <w:rPr>
            <w:sz w:val="32"/>
            <w:szCs w:val="32"/>
          </w:rPr>
          <w:fldChar w:fldCharType="separate"/>
        </w:r>
        <w:r w:rsidR="00C242BB" w:rsidRPr="00C242BB">
          <w:rPr>
            <w:noProof/>
            <w:sz w:val="32"/>
            <w:szCs w:val="32"/>
            <w:rtl/>
            <w:lang w:val="ar-SA"/>
          </w:rPr>
          <w:t>15</w:t>
        </w:r>
        <w:r w:rsidRPr="00BB5F94">
          <w:rPr>
            <w:sz w:val="32"/>
            <w:szCs w:val="32"/>
          </w:rP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BB5F94" w:rsidRDefault="000C0597" w:rsidP="00077068">
        <w:pPr>
          <w:pStyle w:val="a4"/>
          <w:jc w:val="right"/>
          <w:rPr>
            <w:sz w:val="32"/>
            <w:szCs w:val="32"/>
          </w:rPr>
        </w:pPr>
        <w:r w:rsidRPr="00BB5F94">
          <w:rPr>
            <w:sz w:val="32"/>
            <w:szCs w:val="32"/>
          </w:rPr>
          <w:fldChar w:fldCharType="begin"/>
        </w:r>
        <w:r w:rsidR="00077068" w:rsidRPr="00BB5F94">
          <w:rPr>
            <w:sz w:val="32"/>
            <w:szCs w:val="32"/>
          </w:rPr>
          <w:instrText>PAGE   \* MERGEFORMAT</w:instrText>
        </w:r>
        <w:r w:rsidRPr="00BB5F94">
          <w:rPr>
            <w:sz w:val="32"/>
            <w:szCs w:val="32"/>
          </w:rPr>
          <w:fldChar w:fldCharType="separate"/>
        </w:r>
        <w:r w:rsidR="00C242BB" w:rsidRPr="00C242BB">
          <w:rPr>
            <w:noProof/>
            <w:sz w:val="32"/>
            <w:szCs w:val="32"/>
            <w:rtl/>
            <w:lang w:val="ar-SA"/>
          </w:rPr>
          <w:t>13</w:t>
        </w:r>
        <w:r w:rsidRPr="00BB5F94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53A22"/>
    <w:rsid w:val="00077068"/>
    <w:rsid w:val="000C0597"/>
    <w:rsid w:val="000C6504"/>
    <w:rsid w:val="000C6C95"/>
    <w:rsid w:val="000D0170"/>
    <w:rsid w:val="000D02DB"/>
    <w:rsid w:val="000D68FC"/>
    <w:rsid w:val="000E7916"/>
    <w:rsid w:val="00105B74"/>
    <w:rsid w:val="001105A5"/>
    <w:rsid w:val="00131853"/>
    <w:rsid w:val="00135751"/>
    <w:rsid w:val="0014360F"/>
    <w:rsid w:val="001565E2"/>
    <w:rsid w:val="00173AC3"/>
    <w:rsid w:val="00180BE8"/>
    <w:rsid w:val="001A5AC0"/>
    <w:rsid w:val="001A7A32"/>
    <w:rsid w:val="001E2F24"/>
    <w:rsid w:val="00256724"/>
    <w:rsid w:val="00257E8F"/>
    <w:rsid w:val="00263497"/>
    <w:rsid w:val="00264735"/>
    <w:rsid w:val="002A191C"/>
    <w:rsid w:val="00330722"/>
    <w:rsid w:val="00333DC3"/>
    <w:rsid w:val="00353AF0"/>
    <w:rsid w:val="00383D0E"/>
    <w:rsid w:val="003A4A44"/>
    <w:rsid w:val="004254D0"/>
    <w:rsid w:val="00437299"/>
    <w:rsid w:val="0046278A"/>
    <w:rsid w:val="004A0DE8"/>
    <w:rsid w:val="004A7298"/>
    <w:rsid w:val="004B5EC4"/>
    <w:rsid w:val="004D0576"/>
    <w:rsid w:val="004E117E"/>
    <w:rsid w:val="004E1D86"/>
    <w:rsid w:val="004E7CAF"/>
    <w:rsid w:val="00531182"/>
    <w:rsid w:val="00535C7B"/>
    <w:rsid w:val="00537826"/>
    <w:rsid w:val="00550325"/>
    <w:rsid w:val="00566ADA"/>
    <w:rsid w:val="00572D7B"/>
    <w:rsid w:val="005B0AE8"/>
    <w:rsid w:val="005B4B68"/>
    <w:rsid w:val="005D4C80"/>
    <w:rsid w:val="005E56B6"/>
    <w:rsid w:val="005F4957"/>
    <w:rsid w:val="005F7B38"/>
    <w:rsid w:val="00600288"/>
    <w:rsid w:val="00611790"/>
    <w:rsid w:val="00615AE5"/>
    <w:rsid w:val="006C3483"/>
    <w:rsid w:val="00713EC6"/>
    <w:rsid w:val="0071695C"/>
    <w:rsid w:val="00721344"/>
    <w:rsid w:val="00736558"/>
    <w:rsid w:val="00740E17"/>
    <w:rsid w:val="0077515A"/>
    <w:rsid w:val="007771E0"/>
    <w:rsid w:val="00782B33"/>
    <w:rsid w:val="00791A21"/>
    <w:rsid w:val="007A14A4"/>
    <w:rsid w:val="007C1B30"/>
    <w:rsid w:val="007F2641"/>
    <w:rsid w:val="00800B39"/>
    <w:rsid w:val="0080704C"/>
    <w:rsid w:val="008332A8"/>
    <w:rsid w:val="00855378"/>
    <w:rsid w:val="00862287"/>
    <w:rsid w:val="008801CE"/>
    <w:rsid w:val="0088517C"/>
    <w:rsid w:val="00893131"/>
    <w:rsid w:val="008A1718"/>
    <w:rsid w:val="008C41CE"/>
    <w:rsid w:val="008E258B"/>
    <w:rsid w:val="008E6434"/>
    <w:rsid w:val="008F09DB"/>
    <w:rsid w:val="008F47EC"/>
    <w:rsid w:val="00985B47"/>
    <w:rsid w:val="00997E95"/>
    <w:rsid w:val="009A527F"/>
    <w:rsid w:val="009C5682"/>
    <w:rsid w:val="009D69CD"/>
    <w:rsid w:val="009F20BC"/>
    <w:rsid w:val="00A700F5"/>
    <w:rsid w:val="00A74EFA"/>
    <w:rsid w:val="00A76630"/>
    <w:rsid w:val="00A84593"/>
    <w:rsid w:val="00AC32D7"/>
    <w:rsid w:val="00AE103B"/>
    <w:rsid w:val="00AE68FA"/>
    <w:rsid w:val="00B06590"/>
    <w:rsid w:val="00B26E8A"/>
    <w:rsid w:val="00B32274"/>
    <w:rsid w:val="00B40E3D"/>
    <w:rsid w:val="00B525EB"/>
    <w:rsid w:val="00B725C3"/>
    <w:rsid w:val="00BB5F94"/>
    <w:rsid w:val="00BF1787"/>
    <w:rsid w:val="00BF2ADF"/>
    <w:rsid w:val="00C14CA2"/>
    <w:rsid w:val="00C204C6"/>
    <w:rsid w:val="00C242BB"/>
    <w:rsid w:val="00C7332E"/>
    <w:rsid w:val="00C77A6A"/>
    <w:rsid w:val="00C91634"/>
    <w:rsid w:val="00C93B9D"/>
    <w:rsid w:val="00CC0A9A"/>
    <w:rsid w:val="00CD32D1"/>
    <w:rsid w:val="00CE4C68"/>
    <w:rsid w:val="00CF1FEF"/>
    <w:rsid w:val="00D17BE1"/>
    <w:rsid w:val="00D22B9A"/>
    <w:rsid w:val="00D2476A"/>
    <w:rsid w:val="00D54350"/>
    <w:rsid w:val="00D66427"/>
    <w:rsid w:val="00D917A3"/>
    <w:rsid w:val="00DB0B19"/>
    <w:rsid w:val="00DC0427"/>
    <w:rsid w:val="00DC6FEB"/>
    <w:rsid w:val="00DE0D2B"/>
    <w:rsid w:val="00E12E4E"/>
    <w:rsid w:val="00E32D36"/>
    <w:rsid w:val="00E354DD"/>
    <w:rsid w:val="00E513B5"/>
    <w:rsid w:val="00E60F02"/>
    <w:rsid w:val="00E62BED"/>
    <w:rsid w:val="00E7178C"/>
    <w:rsid w:val="00EA7959"/>
    <w:rsid w:val="00EB190E"/>
    <w:rsid w:val="00EB2E29"/>
    <w:rsid w:val="00ED6062"/>
    <w:rsid w:val="00EF20D9"/>
    <w:rsid w:val="00F03789"/>
    <w:rsid w:val="00F442BE"/>
    <w:rsid w:val="00F51686"/>
    <w:rsid w:val="00F66FB2"/>
    <w:rsid w:val="00F71773"/>
    <w:rsid w:val="00F84585"/>
    <w:rsid w:val="00FA5402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table" w:styleId="a6">
    <w:name w:val="Table Grid"/>
    <w:basedOn w:val="a1"/>
    <w:uiPriority w:val="59"/>
    <w:rsid w:val="00C14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99E5-E420-4AEF-85D6-C1ED9BDB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;)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22</cp:revision>
  <cp:lastPrinted>2010-09-04T13:55:00Z</cp:lastPrinted>
  <dcterms:created xsi:type="dcterms:W3CDTF">2010-10-03T15:15:00Z</dcterms:created>
  <dcterms:modified xsi:type="dcterms:W3CDTF">2011-01-15T14:04:00Z</dcterms:modified>
</cp:coreProperties>
</file>